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852DE4" w14:textId="77777777" w:rsidR="001421E8" w:rsidRDefault="001421E8" w:rsidP="00777475">
      <w:pPr>
        <w:shd w:val="clear" w:color="auto" w:fill="FBFAF7"/>
        <w:spacing w:after="0" w:line="240" w:lineRule="auto"/>
        <w:jc w:val="both"/>
        <w:rPr>
          <w:rFonts w:eastAsia="Times New Roman" w:cstheme="minorHAnsi"/>
          <w:b/>
          <w:bCs/>
          <w:lang w:eastAsia="pl-PL"/>
        </w:rPr>
      </w:pPr>
      <w:r>
        <w:rPr>
          <w:rFonts w:eastAsia="Times New Roman" w:cstheme="minorHAnsi"/>
          <w:b/>
          <w:bCs/>
          <w:noProof/>
          <w:lang w:eastAsia="pl-PL"/>
        </w:rPr>
        <w:drawing>
          <wp:inline distT="0" distB="0" distL="0" distR="0" wp14:anchorId="4EE693FA" wp14:editId="440BC074">
            <wp:extent cx="5760720" cy="606425"/>
            <wp:effectExtent l="0" t="0" r="0" b="3175"/>
            <wp:docPr id="1" name="Obraz 1" descr="Obraz zawierający czerwony&#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WP 2020 BANER 950x100 pikseli.png"/>
                    <pic:cNvPicPr/>
                  </pic:nvPicPr>
                  <pic:blipFill>
                    <a:blip r:embed="rId5">
                      <a:extLst>
                        <a:ext uri="{28A0092B-C50C-407E-A947-70E740481C1C}">
                          <a14:useLocalDpi xmlns:a14="http://schemas.microsoft.com/office/drawing/2010/main" val="0"/>
                        </a:ext>
                      </a:extLst>
                    </a:blip>
                    <a:stretch>
                      <a:fillRect/>
                    </a:stretch>
                  </pic:blipFill>
                  <pic:spPr>
                    <a:xfrm>
                      <a:off x="0" y="0"/>
                      <a:ext cx="5760720" cy="606425"/>
                    </a:xfrm>
                    <a:prstGeom prst="rect">
                      <a:avLst/>
                    </a:prstGeom>
                  </pic:spPr>
                </pic:pic>
              </a:graphicData>
            </a:graphic>
          </wp:inline>
        </w:drawing>
      </w:r>
    </w:p>
    <w:p w14:paraId="5F62665C" w14:textId="01798D8D" w:rsidR="001421E8" w:rsidRDefault="001421E8" w:rsidP="00777475">
      <w:pPr>
        <w:shd w:val="clear" w:color="auto" w:fill="FBFAF7"/>
        <w:spacing w:after="0" w:line="240" w:lineRule="auto"/>
        <w:jc w:val="both"/>
        <w:rPr>
          <w:rFonts w:eastAsia="Times New Roman" w:cstheme="minorHAnsi"/>
          <w:b/>
          <w:bCs/>
          <w:lang w:eastAsia="pl-PL"/>
        </w:rPr>
      </w:pPr>
    </w:p>
    <w:p w14:paraId="0B9D27FB" w14:textId="211F094D" w:rsidR="001421E8" w:rsidRDefault="001421E8" w:rsidP="00777475">
      <w:pPr>
        <w:shd w:val="clear" w:color="auto" w:fill="FBFAF7"/>
        <w:spacing w:after="0" w:line="240" w:lineRule="auto"/>
        <w:jc w:val="both"/>
        <w:rPr>
          <w:rFonts w:eastAsia="Times New Roman" w:cstheme="minorHAnsi"/>
          <w:b/>
          <w:bCs/>
          <w:lang w:eastAsia="pl-PL"/>
        </w:rPr>
      </w:pPr>
      <w:r>
        <w:rPr>
          <w:rFonts w:eastAsia="Times New Roman" w:cstheme="minorHAnsi"/>
          <w:b/>
          <w:bCs/>
          <w:noProof/>
          <w:lang w:eastAsia="pl-PL"/>
        </w:rPr>
        <w:drawing>
          <wp:anchor distT="0" distB="0" distL="114300" distR="114300" simplePos="0" relativeHeight="251658240" behindDoc="0" locked="0" layoutInCell="1" allowOverlap="1" wp14:anchorId="64AAB659" wp14:editId="484D1C86">
            <wp:simplePos x="0" y="0"/>
            <wp:positionH relativeFrom="margin">
              <wp:align>left</wp:align>
            </wp:positionH>
            <wp:positionV relativeFrom="paragraph">
              <wp:posOffset>167640</wp:posOffset>
            </wp:positionV>
            <wp:extent cx="2305050" cy="2305050"/>
            <wp:effectExtent l="0" t="0" r="0" b="0"/>
            <wp:wrapThrough wrapText="bothSides">
              <wp:wrapPolygon edited="0">
                <wp:start x="0" y="0"/>
                <wp:lineTo x="0" y="21421"/>
                <wp:lineTo x="21421" y="21421"/>
                <wp:lineTo x="21421" y="0"/>
                <wp:lineTo x="0" y="0"/>
              </wp:wrapPolygon>
            </wp:wrapThrough>
            <wp:docPr id="2" name="Obraz 2" descr="Obraz zawierający osoba, ściana, uśmiech, odzież&#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zdjęcie _Jan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05050" cy="2305050"/>
                    </a:xfrm>
                    <a:prstGeom prst="rect">
                      <a:avLst/>
                    </a:prstGeom>
                  </pic:spPr>
                </pic:pic>
              </a:graphicData>
            </a:graphic>
            <wp14:sizeRelH relativeFrom="margin">
              <wp14:pctWidth>0</wp14:pctWidth>
            </wp14:sizeRelH>
            <wp14:sizeRelV relativeFrom="margin">
              <wp14:pctHeight>0</wp14:pctHeight>
            </wp14:sizeRelV>
          </wp:anchor>
        </w:drawing>
      </w:r>
    </w:p>
    <w:p w14:paraId="7BD3BBA3" w14:textId="09306854" w:rsidR="00777475" w:rsidRPr="001421E8" w:rsidRDefault="005D0117" w:rsidP="00777475">
      <w:pPr>
        <w:shd w:val="clear" w:color="auto" w:fill="FBFAF7"/>
        <w:spacing w:after="0" w:line="240" w:lineRule="auto"/>
        <w:jc w:val="both"/>
        <w:rPr>
          <w:rStyle w:val="Uwydatnienie"/>
          <w:rFonts w:cstheme="minorHAnsi"/>
          <w:b/>
          <w:bCs/>
          <w:i w:val="0"/>
          <w:iCs w:val="0"/>
          <w:shd w:val="clear" w:color="auto" w:fill="FFFFFF"/>
        </w:rPr>
      </w:pPr>
      <w:proofErr w:type="spellStart"/>
      <w:r w:rsidRPr="001421E8">
        <w:rPr>
          <w:rFonts w:eastAsia="Times New Roman" w:cstheme="minorHAnsi"/>
          <w:b/>
          <w:bCs/>
          <w:lang w:eastAsia="pl-PL"/>
        </w:rPr>
        <w:t>Jane</w:t>
      </w:r>
      <w:proofErr w:type="spellEnd"/>
      <w:r w:rsidRPr="001421E8">
        <w:rPr>
          <w:rFonts w:eastAsia="Times New Roman" w:cstheme="minorHAnsi"/>
          <w:b/>
          <w:bCs/>
          <w:lang w:eastAsia="pl-PL"/>
        </w:rPr>
        <w:t xml:space="preserve"> Cunningha</w:t>
      </w:r>
      <w:r w:rsidR="00C2160F" w:rsidRPr="001421E8">
        <w:rPr>
          <w:rFonts w:eastAsia="Times New Roman" w:cstheme="minorHAnsi"/>
          <w:b/>
          <w:bCs/>
          <w:lang w:eastAsia="pl-PL"/>
        </w:rPr>
        <w:t>m</w:t>
      </w:r>
      <w:r w:rsidR="00AF0249" w:rsidRPr="001421E8">
        <w:rPr>
          <w:rFonts w:eastAsia="Times New Roman" w:cstheme="minorHAnsi"/>
          <w:b/>
          <w:bCs/>
          <w:lang w:eastAsia="pl-PL"/>
        </w:rPr>
        <w:t>, międzynarodowy ekspert</w:t>
      </w:r>
      <w:r w:rsidR="00C2160F" w:rsidRPr="001421E8">
        <w:rPr>
          <w:rFonts w:eastAsia="Times New Roman" w:cstheme="minorHAnsi"/>
          <w:b/>
          <w:bCs/>
          <w:lang w:eastAsia="pl-PL"/>
        </w:rPr>
        <w:t xml:space="preserve"> z </w:t>
      </w:r>
      <w:proofErr w:type="spellStart"/>
      <w:r w:rsidR="00C2160F" w:rsidRPr="001421E8">
        <w:rPr>
          <w:rFonts w:eastAsia="Times New Roman" w:cstheme="minorHAnsi"/>
          <w:b/>
          <w:bCs/>
          <w:lang w:eastAsia="pl-PL"/>
        </w:rPr>
        <w:t>BestCities</w:t>
      </w:r>
      <w:proofErr w:type="spellEnd"/>
      <w:r w:rsidR="00664A75" w:rsidRPr="001421E8">
        <w:rPr>
          <w:rFonts w:eastAsia="Times New Roman" w:cstheme="minorHAnsi"/>
          <w:b/>
          <w:bCs/>
          <w:lang w:eastAsia="pl-PL"/>
        </w:rPr>
        <w:t xml:space="preserve"> w</w:t>
      </w:r>
      <w:r w:rsidRPr="001421E8">
        <w:rPr>
          <w:rStyle w:val="Uwydatnienie"/>
          <w:rFonts w:cstheme="minorHAnsi"/>
          <w:b/>
          <w:bCs/>
          <w:i w:val="0"/>
          <w:iCs w:val="0"/>
          <w:shd w:val="clear" w:color="auto" w:fill="FFFFFF"/>
        </w:rPr>
        <w:t>yst</w:t>
      </w:r>
      <w:r w:rsidR="00664A75" w:rsidRPr="001421E8">
        <w:rPr>
          <w:rStyle w:val="Uwydatnienie"/>
          <w:rFonts w:cstheme="minorHAnsi"/>
          <w:b/>
          <w:bCs/>
          <w:i w:val="0"/>
          <w:iCs w:val="0"/>
          <w:shd w:val="clear" w:color="auto" w:fill="FFFFFF"/>
        </w:rPr>
        <w:t>ą</w:t>
      </w:r>
      <w:r w:rsidRPr="001421E8">
        <w:rPr>
          <w:rStyle w:val="Uwydatnienie"/>
          <w:rFonts w:cstheme="minorHAnsi"/>
          <w:b/>
          <w:bCs/>
          <w:i w:val="0"/>
          <w:iCs w:val="0"/>
          <w:shd w:val="clear" w:color="auto" w:fill="FFFFFF"/>
        </w:rPr>
        <w:t xml:space="preserve">pi na konferencji SKKP </w:t>
      </w:r>
      <w:r w:rsidR="00664A75" w:rsidRPr="001421E8">
        <w:rPr>
          <w:rStyle w:val="Uwydatnienie"/>
          <w:rFonts w:cstheme="minorHAnsi"/>
          <w:b/>
          <w:bCs/>
          <w:i w:val="0"/>
          <w:iCs w:val="0"/>
          <w:shd w:val="clear" w:color="auto" w:fill="FFFFFF"/>
        </w:rPr>
        <w:t>w dniu 23 kwietnia 2020</w:t>
      </w:r>
      <w:r w:rsidR="00ED765B" w:rsidRPr="001421E8">
        <w:rPr>
          <w:rStyle w:val="Uwydatnienie"/>
          <w:rFonts w:cstheme="minorHAnsi"/>
          <w:b/>
          <w:bCs/>
          <w:i w:val="0"/>
          <w:iCs w:val="0"/>
          <w:shd w:val="clear" w:color="auto" w:fill="FFFFFF"/>
        </w:rPr>
        <w:t xml:space="preserve"> w Warszawie</w:t>
      </w:r>
    </w:p>
    <w:p w14:paraId="096B6815" w14:textId="4947B5F8" w:rsidR="00664A75" w:rsidRPr="001421E8" w:rsidRDefault="00664A75" w:rsidP="00777475">
      <w:pPr>
        <w:shd w:val="clear" w:color="auto" w:fill="FBFAF7"/>
        <w:spacing w:after="0" w:line="240" w:lineRule="auto"/>
        <w:jc w:val="both"/>
        <w:rPr>
          <w:rStyle w:val="Uwydatnienie"/>
          <w:rFonts w:cstheme="minorHAnsi"/>
          <w:i w:val="0"/>
          <w:iCs w:val="0"/>
          <w:shd w:val="clear" w:color="auto" w:fill="FFFFFF"/>
        </w:rPr>
      </w:pPr>
    </w:p>
    <w:p w14:paraId="49214986" w14:textId="0BEBEE89" w:rsidR="003A4828" w:rsidRPr="001421E8" w:rsidRDefault="003A4828" w:rsidP="003A4828">
      <w:pPr>
        <w:jc w:val="both"/>
        <w:rPr>
          <w:rFonts w:cstheme="minorHAnsi"/>
        </w:rPr>
      </w:pPr>
      <w:proofErr w:type="spellStart"/>
      <w:r w:rsidRPr="001421E8">
        <w:rPr>
          <w:rStyle w:val="Pogrubienie"/>
          <w:rFonts w:cstheme="minorHAnsi"/>
          <w:b w:val="0"/>
          <w:bCs w:val="0"/>
          <w:shd w:val="clear" w:color="auto" w:fill="FFFFFF"/>
        </w:rPr>
        <w:t>Jane</w:t>
      </w:r>
      <w:proofErr w:type="spellEnd"/>
      <w:r w:rsidRPr="001421E8">
        <w:rPr>
          <w:rStyle w:val="Pogrubienie"/>
          <w:rFonts w:cstheme="minorHAnsi"/>
          <w:b w:val="0"/>
          <w:bCs w:val="0"/>
          <w:shd w:val="clear" w:color="auto" w:fill="FFFFFF"/>
        </w:rPr>
        <w:t xml:space="preserve"> Cunningham</w:t>
      </w:r>
      <w:r w:rsidRPr="001421E8">
        <w:rPr>
          <w:rFonts w:cstheme="minorHAnsi"/>
          <w:shd w:val="clear" w:color="auto" w:fill="FFFFFF"/>
        </w:rPr>
        <w:t xml:space="preserve">, Dyrektor ds. Międzynarodowych Stowarzyszeń w </w:t>
      </w:r>
      <w:proofErr w:type="spellStart"/>
      <w:r w:rsidRPr="001421E8">
        <w:rPr>
          <w:rFonts w:cstheme="minorHAnsi"/>
          <w:shd w:val="clear" w:color="auto" w:fill="FFFFFF"/>
        </w:rPr>
        <w:t>BestCities</w:t>
      </w:r>
      <w:proofErr w:type="spellEnd"/>
      <w:r w:rsidRPr="001421E8">
        <w:rPr>
          <w:rFonts w:cstheme="minorHAnsi"/>
          <w:shd w:val="clear" w:color="auto" w:fill="FFFFFF"/>
        </w:rPr>
        <w:t xml:space="preserve"> Global Alliance, </w:t>
      </w:r>
      <w:r w:rsidRPr="001421E8">
        <w:rPr>
          <w:rFonts w:cstheme="minorHAnsi"/>
          <w:b/>
          <w:bCs/>
          <w:shd w:val="clear" w:color="auto" w:fill="FFFFFF"/>
        </w:rPr>
        <w:t xml:space="preserve"> </w:t>
      </w:r>
      <w:r w:rsidRPr="001421E8">
        <w:rPr>
          <w:rFonts w:cstheme="minorHAnsi"/>
          <w:shd w:val="clear" w:color="auto" w:fill="FFFFFF"/>
        </w:rPr>
        <w:t>od wielu lat współpracuje ze stowarzyszeniami i destynacjami w celu promowania pozytywnego</w:t>
      </w:r>
      <w:r w:rsidR="004C740E" w:rsidRPr="001421E8">
        <w:rPr>
          <w:rFonts w:cstheme="minorHAnsi"/>
          <w:shd w:val="clear" w:color="auto" w:fill="FFFFFF"/>
        </w:rPr>
        <w:t>, poza ekonomicznym,</w:t>
      </w:r>
      <w:r w:rsidRPr="001421E8">
        <w:rPr>
          <w:rFonts w:cstheme="minorHAnsi"/>
          <w:shd w:val="clear" w:color="auto" w:fill="FFFFFF"/>
        </w:rPr>
        <w:t xml:space="preserve"> wpływu</w:t>
      </w:r>
      <w:r w:rsidR="004C740E" w:rsidRPr="001421E8">
        <w:rPr>
          <w:rFonts w:cstheme="minorHAnsi"/>
          <w:shd w:val="clear" w:color="auto" w:fill="FFFFFF"/>
        </w:rPr>
        <w:t xml:space="preserve"> </w:t>
      </w:r>
      <w:r w:rsidRPr="001421E8">
        <w:rPr>
          <w:rFonts w:cstheme="minorHAnsi"/>
          <w:shd w:val="clear" w:color="auto" w:fill="FFFFFF"/>
        </w:rPr>
        <w:t>kongresów na miasta. W dn</w:t>
      </w:r>
      <w:r w:rsidR="00C2160F" w:rsidRPr="001421E8">
        <w:rPr>
          <w:rFonts w:cstheme="minorHAnsi"/>
          <w:shd w:val="clear" w:color="auto" w:fill="FFFFFF"/>
        </w:rPr>
        <w:t xml:space="preserve">iu 23 kwietnia 2020 wystąpi </w:t>
      </w:r>
      <w:r w:rsidRPr="001421E8">
        <w:rPr>
          <w:rFonts w:cstheme="minorHAnsi"/>
          <w:shd w:val="clear" w:color="auto" w:fill="FFFFFF"/>
        </w:rPr>
        <w:t xml:space="preserve">na konferencji SKKP </w:t>
      </w:r>
      <w:r w:rsidR="001D5062" w:rsidRPr="001421E8">
        <w:rPr>
          <w:rFonts w:cstheme="minorHAnsi"/>
          <w:shd w:val="clear" w:color="auto" w:fill="FFFFFF"/>
        </w:rPr>
        <w:t xml:space="preserve">Stowarzyszenie Konferencje i Kongresy w Polsce </w:t>
      </w:r>
      <w:r w:rsidRPr="001421E8">
        <w:rPr>
          <w:rFonts w:cstheme="minorHAnsi"/>
          <w:shd w:val="clear" w:color="auto" w:fill="FFFFFF"/>
        </w:rPr>
        <w:t xml:space="preserve">w ramach </w:t>
      </w:r>
      <w:proofErr w:type="spellStart"/>
      <w:r w:rsidRPr="001421E8">
        <w:rPr>
          <w:rFonts w:cstheme="minorHAnsi"/>
          <w:shd w:val="clear" w:color="auto" w:fill="FFFFFF"/>
        </w:rPr>
        <w:t>Meetings</w:t>
      </w:r>
      <w:proofErr w:type="spellEnd"/>
      <w:r w:rsidRPr="001421E8">
        <w:rPr>
          <w:rFonts w:cstheme="minorHAnsi"/>
          <w:shd w:val="clear" w:color="auto" w:fill="FFFFFF"/>
        </w:rPr>
        <w:t xml:space="preserve"> </w:t>
      </w:r>
      <w:proofErr w:type="spellStart"/>
      <w:r w:rsidRPr="001421E8">
        <w:rPr>
          <w:rFonts w:cstheme="minorHAnsi"/>
          <w:shd w:val="clear" w:color="auto" w:fill="FFFFFF"/>
        </w:rPr>
        <w:t>Week</w:t>
      </w:r>
      <w:proofErr w:type="spellEnd"/>
      <w:r w:rsidRPr="001421E8">
        <w:rPr>
          <w:rFonts w:cstheme="minorHAnsi"/>
          <w:shd w:val="clear" w:color="auto" w:fill="FFFFFF"/>
        </w:rPr>
        <w:t xml:space="preserve"> Poland </w:t>
      </w:r>
      <w:r w:rsidR="00C2160F" w:rsidRPr="001421E8">
        <w:rPr>
          <w:rFonts w:cstheme="minorHAnsi"/>
          <w:shd w:val="clear" w:color="auto" w:fill="FFFFFF"/>
        </w:rPr>
        <w:t xml:space="preserve">i </w:t>
      </w:r>
      <w:r w:rsidRPr="001421E8">
        <w:rPr>
          <w:rFonts w:cstheme="minorHAnsi"/>
          <w:shd w:val="clear" w:color="auto" w:fill="FFFFFF"/>
        </w:rPr>
        <w:t>przedstawi prezentację „</w:t>
      </w:r>
      <w:r w:rsidRPr="001421E8">
        <w:rPr>
          <w:rFonts w:cstheme="minorHAnsi"/>
        </w:rPr>
        <w:t>Jak międzynarodowe stowarzyszenia wdrażają politykę „</w:t>
      </w:r>
      <w:proofErr w:type="spellStart"/>
      <w:r w:rsidRPr="001421E8">
        <w:rPr>
          <w:rFonts w:cstheme="minorHAnsi"/>
        </w:rPr>
        <w:t>positive</w:t>
      </w:r>
      <w:proofErr w:type="spellEnd"/>
      <w:r w:rsidRPr="001421E8">
        <w:rPr>
          <w:rFonts w:cstheme="minorHAnsi"/>
        </w:rPr>
        <w:t xml:space="preserve"> </w:t>
      </w:r>
      <w:proofErr w:type="spellStart"/>
      <w:r w:rsidRPr="001421E8">
        <w:rPr>
          <w:rFonts w:cstheme="minorHAnsi"/>
        </w:rPr>
        <w:t>impact</w:t>
      </w:r>
      <w:proofErr w:type="spellEnd"/>
      <w:r w:rsidRPr="001421E8">
        <w:rPr>
          <w:rFonts w:cstheme="minorHAnsi"/>
        </w:rPr>
        <w:t xml:space="preserve">” w organizacji swoich wydarzeń”. </w:t>
      </w:r>
    </w:p>
    <w:p w14:paraId="7CC94151" w14:textId="27EF283A" w:rsidR="00C41815" w:rsidRPr="001421E8" w:rsidRDefault="00C41815" w:rsidP="003A4828">
      <w:pPr>
        <w:jc w:val="both"/>
        <w:rPr>
          <w:rFonts w:eastAsia="Times New Roman" w:cstheme="minorHAnsi"/>
          <w:lang w:eastAsia="pl-PL"/>
        </w:rPr>
      </w:pPr>
      <w:r w:rsidRPr="001421E8">
        <w:rPr>
          <w:rFonts w:cstheme="minorHAnsi"/>
        </w:rPr>
        <w:t>„</w:t>
      </w:r>
      <w:proofErr w:type="spellStart"/>
      <w:r w:rsidRPr="001421E8">
        <w:rPr>
          <w:rFonts w:cstheme="minorHAnsi"/>
        </w:rPr>
        <w:t>Positive</w:t>
      </w:r>
      <w:proofErr w:type="spellEnd"/>
      <w:r w:rsidRPr="001421E8">
        <w:rPr>
          <w:rFonts w:cstheme="minorHAnsi"/>
        </w:rPr>
        <w:t xml:space="preserve"> </w:t>
      </w:r>
      <w:proofErr w:type="spellStart"/>
      <w:r w:rsidRPr="001421E8">
        <w:rPr>
          <w:rFonts w:cstheme="minorHAnsi"/>
        </w:rPr>
        <w:t>impact</w:t>
      </w:r>
      <w:proofErr w:type="spellEnd"/>
      <w:r w:rsidRPr="001421E8">
        <w:rPr>
          <w:rFonts w:cstheme="minorHAnsi"/>
        </w:rPr>
        <w:t xml:space="preserve">” </w:t>
      </w:r>
      <w:r w:rsidR="00D3541F" w:rsidRPr="001421E8">
        <w:rPr>
          <w:rFonts w:cstheme="minorHAnsi"/>
        </w:rPr>
        <w:t>w przemyśle spotkań odnosi się do misji organizacji</w:t>
      </w:r>
      <w:r w:rsidR="00ED765B" w:rsidRPr="001421E8">
        <w:rPr>
          <w:rFonts w:cstheme="minorHAnsi"/>
        </w:rPr>
        <w:t>, biorącej pełną odpowiedzialność z</w:t>
      </w:r>
      <w:r w:rsidR="00D3541F" w:rsidRPr="001421E8">
        <w:rPr>
          <w:rFonts w:cstheme="minorHAnsi"/>
        </w:rPr>
        <w:t xml:space="preserve">a </w:t>
      </w:r>
      <w:r w:rsidR="00ED765B" w:rsidRPr="001421E8">
        <w:rPr>
          <w:rFonts w:cstheme="minorHAnsi"/>
        </w:rPr>
        <w:t xml:space="preserve">organizowane przez siebie </w:t>
      </w:r>
      <w:r w:rsidR="00D3541F" w:rsidRPr="001421E8">
        <w:rPr>
          <w:rFonts w:cstheme="minorHAnsi"/>
        </w:rPr>
        <w:t xml:space="preserve">wydarzenie i wizji destynacji, w której je organizuje. </w:t>
      </w:r>
      <w:r w:rsidR="00ED765B" w:rsidRPr="001421E8">
        <w:rPr>
          <w:rFonts w:cstheme="minorHAnsi"/>
        </w:rPr>
        <w:t xml:space="preserve">Dzisiaj </w:t>
      </w:r>
      <w:r w:rsidR="00ED765B" w:rsidRPr="001421E8">
        <w:rPr>
          <w:rFonts w:eastAsia="Times New Roman" w:cstheme="minorHAnsi"/>
          <w:lang w:eastAsia="pl-PL"/>
        </w:rPr>
        <w:t xml:space="preserve">przedsiębiorstwa nie liczą już jedynie na ekonomiczny aspekt organizowanych wydarzeń, ale patrzą szerzej, szukając efektów, które zmienią ich firmy i świat, przezwyciężą bariery, zmienią podejście decydentów i zainspirują lokalne społeczności. </w:t>
      </w:r>
    </w:p>
    <w:p w14:paraId="531FCE2B" w14:textId="716B1C8D" w:rsidR="00E92AD1" w:rsidRPr="001421E8" w:rsidRDefault="004C740E" w:rsidP="00ED765B">
      <w:pPr>
        <w:jc w:val="both"/>
        <w:rPr>
          <w:rFonts w:cstheme="minorHAnsi"/>
          <w:shd w:val="clear" w:color="auto" w:fill="FFFFFF"/>
        </w:rPr>
      </w:pPr>
      <w:r w:rsidRPr="001421E8">
        <w:rPr>
          <w:rFonts w:cstheme="minorHAnsi"/>
        </w:rPr>
        <w:t xml:space="preserve">Od trzech lat </w:t>
      </w:r>
      <w:proofErr w:type="spellStart"/>
      <w:r w:rsidR="00C2160F" w:rsidRPr="001421E8">
        <w:rPr>
          <w:rFonts w:cstheme="minorHAnsi"/>
        </w:rPr>
        <w:t>BestCities</w:t>
      </w:r>
      <w:proofErr w:type="spellEnd"/>
      <w:r w:rsidR="00C2160F" w:rsidRPr="001421E8">
        <w:rPr>
          <w:rFonts w:cstheme="minorHAnsi"/>
        </w:rPr>
        <w:t xml:space="preserve"> Global Alliance wspólnie z </w:t>
      </w:r>
      <w:r w:rsidRPr="001421E8">
        <w:rPr>
          <w:rFonts w:cstheme="minorHAnsi"/>
        </w:rPr>
        <w:t>ICCA (</w:t>
      </w:r>
      <w:r w:rsidR="00C2160F" w:rsidRPr="001421E8">
        <w:rPr>
          <w:rFonts w:cstheme="minorHAnsi"/>
        </w:rPr>
        <w:t xml:space="preserve">International </w:t>
      </w:r>
      <w:proofErr w:type="spellStart"/>
      <w:r w:rsidR="00C2160F" w:rsidRPr="001421E8">
        <w:rPr>
          <w:rFonts w:cstheme="minorHAnsi"/>
        </w:rPr>
        <w:t>Congress</w:t>
      </w:r>
      <w:proofErr w:type="spellEnd"/>
      <w:r w:rsidR="00C2160F" w:rsidRPr="001421E8">
        <w:rPr>
          <w:rFonts w:cstheme="minorHAnsi"/>
        </w:rPr>
        <w:t xml:space="preserve"> &amp; </w:t>
      </w:r>
      <w:proofErr w:type="spellStart"/>
      <w:r w:rsidR="00C2160F" w:rsidRPr="001421E8">
        <w:rPr>
          <w:rFonts w:cstheme="minorHAnsi"/>
        </w:rPr>
        <w:t>Convention</w:t>
      </w:r>
      <w:proofErr w:type="spellEnd"/>
      <w:r w:rsidR="00C2160F" w:rsidRPr="001421E8">
        <w:rPr>
          <w:rFonts w:cstheme="minorHAnsi"/>
        </w:rPr>
        <w:t xml:space="preserve"> </w:t>
      </w:r>
      <w:proofErr w:type="spellStart"/>
      <w:r w:rsidR="00C2160F" w:rsidRPr="001421E8">
        <w:rPr>
          <w:rFonts w:cstheme="minorHAnsi"/>
        </w:rPr>
        <w:t>Association</w:t>
      </w:r>
      <w:proofErr w:type="spellEnd"/>
      <w:r w:rsidRPr="001421E8">
        <w:rPr>
          <w:rFonts w:cstheme="minorHAnsi"/>
        </w:rPr>
        <w:t>) prowadz</w:t>
      </w:r>
      <w:r w:rsidR="00D3541F" w:rsidRPr="001421E8">
        <w:rPr>
          <w:rFonts w:cstheme="minorHAnsi"/>
        </w:rPr>
        <w:t>i</w:t>
      </w:r>
      <w:r w:rsidRPr="001421E8">
        <w:rPr>
          <w:rFonts w:cstheme="minorHAnsi"/>
        </w:rPr>
        <w:t xml:space="preserve"> program grantowy “</w:t>
      </w:r>
      <w:proofErr w:type="spellStart"/>
      <w:r w:rsidRPr="001421E8">
        <w:rPr>
          <w:rFonts w:cstheme="minorHAnsi"/>
        </w:rPr>
        <w:t>Incredible</w:t>
      </w:r>
      <w:proofErr w:type="spellEnd"/>
      <w:r w:rsidRPr="001421E8">
        <w:rPr>
          <w:rFonts w:cstheme="minorHAnsi"/>
        </w:rPr>
        <w:t xml:space="preserve"> </w:t>
      </w:r>
      <w:proofErr w:type="spellStart"/>
      <w:r w:rsidRPr="001421E8">
        <w:rPr>
          <w:rFonts w:cstheme="minorHAnsi"/>
        </w:rPr>
        <w:t>Impact</w:t>
      </w:r>
      <w:proofErr w:type="spellEnd"/>
      <w:r w:rsidRPr="001421E8">
        <w:rPr>
          <w:rFonts w:cstheme="minorHAnsi"/>
        </w:rPr>
        <w:t xml:space="preserve">” </w:t>
      </w:r>
      <w:r w:rsidR="00D3541F" w:rsidRPr="001421E8">
        <w:rPr>
          <w:rFonts w:cstheme="minorHAnsi"/>
        </w:rPr>
        <w:t xml:space="preserve">, którego celem jest promocja dobrych praktyk w organizacji </w:t>
      </w:r>
      <w:r w:rsidR="00ED765B" w:rsidRPr="001421E8">
        <w:rPr>
          <w:rFonts w:cstheme="minorHAnsi"/>
        </w:rPr>
        <w:t xml:space="preserve">kongresów </w:t>
      </w:r>
      <w:r w:rsidR="00D3541F" w:rsidRPr="001421E8">
        <w:rPr>
          <w:rFonts w:cstheme="minorHAnsi"/>
        </w:rPr>
        <w:t xml:space="preserve">międzynarodowych stowarzyszeń, </w:t>
      </w:r>
      <w:r w:rsidR="00ED765B" w:rsidRPr="001421E8">
        <w:rPr>
          <w:rFonts w:cstheme="minorHAnsi"/>
          <w:shd w:val="clear" w:color="auto" w:fill="FFFFFF"/>
        </w:rPr>
        <w:t>których realizacja wykracza poza tradycyjne schematy i koncentruje się także na takich obszarach</w:t>
      </w:r>
      <w:r w:rsidR="00127AD1" w:rsidRPr="001421E8">
        <w:rPr>
          <w:rFonts w:cstheme="minorHAnsi"/>
          <w:shd w:val="clear" w:color="auto" w:fill="FFFFFF"/>
        </w:rPr>
        <w:t xml:space="preserve"> </w:t>
      </w:r>
      <w:r w:rsidR="00ED765B" w:rsidRPr="001421E8">
        <w:rPr>
          <w:rFonts w:cstheme="minorHAnsi"/>
          <w:shd w:val="clear" w:color="auto" w:fill="FFFFFF"/>
        </w:rPr>
        <w:t>jak dbanie o dziedzictwo ludzkości i zrównoważony rozwój.</w:t>
      </w:r>
      <w:r w:rsidR="00AF0249" w:rsidRPr="001421E8">
        <w:rPr>
          <w:rFonts w:cstheme="minorHAnsi"/>
          <w:shd w:val="clear" w:color="auto" w:fill="FFFFFF"/>
        </w:rPr>
        <w:t xml:space="preserve"> </w:t>
      </w:r>
      <w:proofErr w:type="spellStart"/>
      <w:r w:rsidR="00AF0249" w:rsidRPr="001421E8">
        <w:rPr>
          <w:rFonts w:cstheme="minorHAnsi"/>
          <w:shd w:val="clear" w:color="auto" w:fill="FFFFFF"/>
          <w:lang w:val="en-US"/>
        </w:rPr>
        <w:t>Ubiegłorocznymi</w:t>
      </w:r>
      <w:proofErr w:type="spellEnd"/>
      <w:r w:rsidR="00AF0249" w:rsidRPr="001421E8">
        <w:rPr>
          <w:rFonts w:cstheme="minorHAnsi"/>
          <w:shd w:val="clear" w:color="auto" w:fill="FFFFFF"/>
          <w:lang w:val="en-US"/>
        </w:rPr>
        <w:t xml:space="preserve"> </w:t>
      </w:r>
      <w:proofErr w:type="spellStart"/>
      <w:r w:rsidR="00AF0249" w:rsidRPr="001421E8">
        <w:rPr>
          <w:rFonts w:cstheme="minorHAnsi"/>
          <w:shd w:val="clear" w:color="auto" w:fill="FFFFFF"/>
          <w:lang w:val="en-US"/>
        </w:rPr>
        <w:t>laureatami</w:t>
      </w:r>
      <w:proofErr w:type="spellEnd"/>
      <w:r w:rsidR="00AF0249" w:rsidRPr="001421E8">
        <w:rPr>
          <w:rFonts w:cstheme="minorHAnsi"/>
          <w:shd w:val="clear" w:color="auto" w:fill="FFFFFF"/>
          <w:lang w:val="en-US"/>
        </w:rPr>
        <w:t xml:space="preserve"> </w:t>
      </w:r>
      <w:proofErr w:type="spellStart"/>
      <w:r w:rsidR="00E92AD1" w:rsidRPr="001421E8">
        <w:rPr>
          <w:rFonts w:cstheme="minorHAnsi"/>
          <w:shd w:val="clear" w:color="auto" w:fill="FFFFFF"/>
          <w:lang w:val="en-US"/>
        </w:rPr>
        <w:t>były</w:t>
      </w:r>
      <w:proofErr w:type="spellEnd"/>
      <w:r w:rsidR="00E92AD1" w:rsidRPr="001421E8">
        <w:rPr>
          <w:rFonts w:cstheme="minorHAnsi"/>
          <w:shd w:val="clear" w:color="auto" w:fill="FFFFFF"/>
          <w:lang w:val="en-US"/>
        </w:rPr>
        <w:t xml:space="preserve"> European Lung Foundation we </w:t>
      </w:r>
      <w:proofErr w:type="spellStart"/>
      <w:r w:rsidR="00E92AD1" w:rsidRPr="001421E8">
        <w:rPr>
          <w:rFonts w:cstheme="minorHAnsi"/>
          <w:shd w:val="clear" w:color="auto" w:fill="FFFFFF"/>
          <w:lang w:val="en-US"/>
        </w:rPr>
        <w:t>współpracy</w:t>
      </w:r>
      <w:proofErr w:type="spellEnd"/>
      <w:r w:rsidR="00E92AD1" w:rsidRPr="001421E8">
        <w:rPr>
          <w:rFonts w:cstheme="minorHAnsi"/>
          <w:shd w:val="clear" w:color="auto" w:fill="FFFFFF"/>
          <w:lang w:val="en-US"/>
        </w:rPr>
        <w:t xml:space="preserve"> z European Respiratory Society, International AIDS Society </w:t>
      </w:r>
      <w:proofErr w:type="spellStart"/>
      <w:r w:rsidR="00E92AD1" w:rsidRPr="001421E8">
        <w:rPr>
          <w:rFonts w:cstheme="minorHAnsi"/>
          <w:shd w:val="clear" w:color="auto" w:fill="FFFFFF"/>
          <w:lang w:val="en-US"/>
        </w:rPr>
        <w:t>oraz</w:t>
      </w:r>
      <w:proofErr w:type="spellEnd"/>
      <w:r w:rsidR="00E92AD1" w:rsidRPr="001421E8">
        <w:rPr>
          <w:rFonts w:cstheme="minorHAnsi"/>
          <w:shd w:val="clear" w:color="auto" w:fill="FFFFFF"/>
          <w:lang w:val="en-US"/>
        </w:rPr>
        <w:t xml:space="preserve"> International Society for the Prevention of Child Abuse and Neglect. </w:t>
      </w:r>
      <w:r w:rsidR="00E92AD1" w:rsidRPr="001421E8">
        <w:rPr>
          <w:rFonts w:cstheme="minorHAnsi"/>
          <w:shd w:val="clear" w:color="auto" w:fill="FFFFFF"/>
        </w:rPr>
        <w:t xml:space="preserve">Stowarzyszenia te zostały docenione za zwiększenie świadomości o takich ważnych problemach jak </w:t>
      </w:r>
      <w:r w:rsidR="00A023A7" w:rsidRPr="001421E8">
        <w:rPr>
          <w:rFonts w:cstheme="minorHAnsi"/>
          <w:shd w:val="clear" w:color="auto" w:fill="FFFFFF"/>
        </w:rPr>
        <w:t xml:space="preserve">krzywdzenie </w:t>
      </w:r>
      <w:r w:rsidR="00E92AD1" w:rsidRPr="001421E8">
        <w:rPr>
          <w:rFonts w:cstheme="minorHAnsi"/>
          <w:shd w:val="clear" w:color="auto" w:fill="FFFFFF"/>
        </w:rPr>
        <w:t>dziecka, HIV i zdrowe płuca, ale również za opracowanie programów uwzględniających zaangażowanie młodzieży</w:t>
      </w:r>
      <w:r w:rsidR="00A023A7" w:rsidRPr="001421E8">
        <w:rPr>
          <w:rFonts w:cstheme="minorHAnsi"/>
          <w:shd w:val="clear" w:color="auto" w:fill="FFFFFF"/>
        </w:rPr>
        <w:t xml:space="preserve"> w swoje wydarzenia. </w:t>
      </w:r>
    </w:p>
    <w:p w14:paraId="41CF7104" w14:textId="5220A81C" w:rsidR="00ED765B" w:rsidRPr="001421E8" w:rsidRDefault="00ED765B" w:rsidP="00ED765B">
      <w:pPr>
        <w:jc w:val="both"/>
        <w:rPr>
          <w:rFonts w:cstheme="minorHAnsi"/>
          <w:shd w:val="clear" w:color="auto" w:fill="FFFFFF"/>
          <w:lang w:val="en-GB"/>
        </w:rPr>
      </w:pPr>
      <w:r w:rsidRPr="001421E8">
        <w:rPr>
          <w:rFonts w:cstheme="minorHAnsi"/>
          <w:shd w:val="clear" w:color="auto" w:fill="FFFFFF"/>
        </w:rPr>
        <w:t xml:space="preserve">Wystąpienie </w:t>
      </w:r>
      <w:proofErr w:type="spellStart"/>
      <w:r w:rsidRPr="001421E8">
        <w:rPr>
          <w:rFonts w:cstheme="minorHAnsi"/>
          <w:shd w:val="clear" w:color="auto" w:fill="FFFFFF"/>
        </w:rPr>
        <w:t>Jane</w:t>
      </w:r>
      <w:proofErr w:type="spellEnd"/>
      <w:r w:rsidRPr="001421E8">
        <w:rPr>
          <w:rFonts w:cstheme="minorHAnsi"/>
          <w:shd w:val="clear" w:color="auto" w:fill="FFFFFF"/>
        </w:rPr>
        <w:t xml:space="preserve"> Cunningham jest częścią konferencji SKKP na temat zrównoważonych modeli działania przemysłu spotkań, która odbędzie się w ramach cyklicznego wydarzenia </w:t>
      </w:r>
      <w:proofErr w:type="spellStart"/>
      <w:r w:rsidRPr="001421E8">
        <w:rPr>
          <w:rFonts w:cstheme="minorHAnsi"/>
          <w:shd w:val="clear" w:color="auto" w:fill="FFFFFF"/>
        </w:rPr>
        <w:t>Meetings</w:t>
      </w:r>
      <w:proofErr w:type="spellEnd"/>
      <w:r w:rsidRPr="001421E8">
        <w:rPr>
          <w:rFonts w:cstheme="minorHAnsi"/>
          <w:shd w:val="clear" w:color="auto" w:fill="FFFFFF"/>
        </w:rPr>
        <w:t xml:space="preserve"> </w:t>
      </w:r>
      <w:proofErr w:type="spellStart"/>
      <w:r w:rsidRPr="001421E8">
        <w:rPr>
          <w:rFonts w:cstheme="minorHAnsi"/>
          <w:shd w:val="clear" w:color="auto" w:fill="FFFFFF"/>
        </w:rPr>
        <w:t>Week</w:t>
      </w:r>
      <w:proofErr w:type="spellEnd"/>
      <w:r w:rsidRPr="001421E8">
        <w:rPr>
          <w:rFonts w:cstheme="minorHAnsi"/>
          <w:shd w:val="clear" w:color="auto" w:fill="FFFFFF"/>
        </w:rPr>
        <w:t xml:space="preserve"> Poland </w:t>
      </w:r>
      <w:r w:rsidR="00127AD1" w:rsidRPr="001421E8">
        <w:rPr>
          <w:rFonts w:cstheme="minorHAnsi"/>
          <w:shd w:val="clear" w:color="auto" w:fill="FFFFFF"/>
        </w:rPr>
        <w:t xml:space="preserve">już </w:t>
      </w:r>
      <w:r w:rsidRPr="001421E8">
        <w:rPr>
          <w:rFonts w:cstheme="minorHAnsi"/>
          <w:shd w:val="clear" w:color="auto" w:fill="FFFFFF"/>
        </w:rPr>
        <w:t>w dn</w:t>
      </w:r>
      <w:r w:rsidR="00127AD1" w:rsidRPr="001421E8">
        <w:rPr>
          <w:rFonts w:cstheme="minorHAnsi"/>
          <w:shd w:val="clear" w:color="auto" w:fill="FFFFFF"/>
        </w:rPr>
        <w:t>iu</w:t>
      </w:r>
      <w:r w:rsidRPr="001421E8">
        <w:rPr>
          <w:rFonts w:cstheme="minorHAnsi"/>
          <w:shd w:val="clear" w:color="auto" w:fill="FFFFFF"/>
        </w:rPr>
        <w:t xml:space="preserve"> 23 kwietnia 2020 w Warszawie. </w:t>
      </w:r>
      <w:proofErr w:type="spellStart"/>
      <w:r w:rsidR="00127AD1" w:rsidRPr="001421E8">
        <w:rPr>
          <w:rFonts w:cstheme="minorHAnsi"/>
          <w:shd w:val="clear" w:color="auto" w:fill="FFFFFF"/>
          <w:lang w:val="en-GB"/>
        </w:rPr>
        <w:t>Zapraszamy</w:t>
      </w:r>
      <w:proofErr w:type="spellEnd"/>
      <w:r w:rsidR="00127AD1" w:rsidRPr="001421E8">
        <w:rPr>
          <w:rFonts w:cstheme="minorHAnsi"/>
          <w:shd w:val="clear" w:color="auto" w:fill="FFFFFF"/>
          <w:lang w:val="en-GB"/>
        </w:rPr>
        <w:t>!</w:t>
      </w:r>
    </w:p>
    <w:p w14:paraId="6A6A26D9" w14:textId="2521C09A" w:rsidR="00AF0249" w:rsidRDefault="00AF0249" w:rsidP="001421E8">
      <w:pPr>
        <w:spacing w:after="0"/>
        <w:jc w:val="both"/>
        <w:rPr>
          <w:rStyle w:val="Hipercze"/>
          <w:rFonts w:cstheme="minorHAnsi"/>
          <w:color w:val="auto"/>
        </w:rPr>
      </w:pPr>
      <w:proofErr w:type="spellStart"/>
      <w:r w:rsidRPr="001421E8">
        <w:rPr>
          <w:rFonts w:cstheme="minorHAnsi"/>
          <w:shd w:val="clear" w:color="auto" w:fill="FFFFFF"/>
          <w:lang w:val="en-GB"/>
        </w:rPr>
        <w:t>Więcej</w:t>
      </w:r>
      <w:proofErr w:type="spellEnd"/>
      <w:r w:rsidRPr="001421E8">
        <w:rPr>
          <w:rFonts w:cstheme="minorHAnsi"/>
          <w:shd w:val="clear" w:color="auto" w:fill="FFFFFF"/>
          <w:lang w:val="en-GB"/>
        </w:rPr>
        <w:t xml:space="preserve"> o </w:t>
      </w:r>
      <w:proofErr w:type="spellStart"/>
      <w:r w:rsidRPr="001421E8">
        <w:rPr>
          <w:rFonts w:cstheme="minorHAnsi"/>
          <w:shd w:val="clear" w:color="auto" w:fill="FFFFFF"/>
          <w:lang w:val="en-GB"/>
        </w:rPr>
        <w:t>wydarzeniu</w:t>
      </w:r>
      <w:proofErr w:type="spellEnd"/>
      <w:r w:rsidRPr="001421E8">
        <w:rPr>
          <w:rFonts w:cstheme="minorHAnsi"/>
          <w:shd w:val="clear" w:color="auto" w:fill="FFFFFF"/>
          <w:lang w:val="en-GB"/>
        </w:rPr>
        <w:t xml:space="preserve">: </w:t>
      </w:r>
      <w:hyperlink r:id="rId7" w:history="1">
        <w:r w:rsidRPr="001421E8">
          <w:rPr>
            <w:rStyle w:val="Hipercze"/>
            <w:rFonts w:cstheme="minorHAnsi"/>
            <w:color w:val="auto"/>
            <w:lang w:val="en-GB"/>
          </w:rPr>
          <w:t>https://www.meetingsweek.pl/</w:t>
        </w:r>
      </w:hyperlink>
    </w:p>
    <w:p w14:paraId="0CABAA80" w14:textId="77777777" w:rsidR="001421E8" w:rsidRDefault="001421E8" w:rsidP="001421E8">
      <w:pPr>
        <w:spacing w:after="0"/>
        <w:jc w:val="both"/>
        <w:rPr>
          <w:rFonts w:cstheme="minorHAnsi"/>
          <w:lang w:val="en-GB"/>
        </w:rPr>
      </w:pPr>
      <w:r w:rsidRPr="001421E8">
        <w:rPr>
          <w:rFonts w:cstheme="minorHAnsi"/>
          <w:lang w:val="en-GB"/>
        </w:rPr>
        <w:t xml:space="preserve">Jane Cunningham, Director International Associations, </w:t>
      </w:r>
      <w:proofErr w:type="spellStart"/>
      <w:r w:rsidRPr="001421E8">
        <w:rPr>
          <w:rFonts w:cstheme="minorHAnsi"/>
          <w:lang w:val="en-GB"/>
        </w:rPr>
        <w:t>BestCities</w:t>
      </w:r>
      <w:proofErr w:type="spellEnd"/>
      <w:r w:rsidRPr="001421E8">
        <w:rPr>
          <w:rFonts w:cstheme="minorHAnsi"/>
          <w:lang w:val="en-GB"/>
        </w:rPr>
        <w:t xml:space="preserve"> Global Alliance</w:t>
      </w:r>
    </w:p>
    <w:p w14:paraId="514597BA" w14:textId="75DA9B13" w:rsidR="001421E8" w:rsidRPr="001421E8" w:rsidRDefault="001421E8" w:rsidP="001421E8">
      <w:pPr>
        <w:spacing w:after="0"/>
        <w:jc w:val="both"/>
        <w:rPr>
          <w:rFonts w:cstheme="minorHAnsi"/>
          <w:lang w:val="en-GB"/>
        </w:rPr>
      </w:pPr>
      <w:r w:rsidRPr="001421E8">
        <w:rPr>
          <w:rFonts w:cstheme="minorHAnsi"/>
          <w:lang w:val="en-GB"/>
        </w:rPr>
        <w:t xml:space="preserve">Jane loves the serendipity that happens when people meet and connect. Gatherings are change-makers. Jane is an experienced meetings industry professional with a passion for facilitating real change between associations and destinations to create positive outcomes.  She is an Iceberg Global Ambassador and thrives when sharing stories of positive impact.  Jane has been working for </w:t>
      </w:r>
      <w:proofErr w:type="spellStart"/>
      <w:r w:rsidRPr="001421E8">
        <w:rPr>
          <w:rFonts w:cstheme="minorHAnsi"/>
          <w:lang w:val="en-GB"/>
        </w:rPr>
        <w:t>BestCities</w:t>
      </w:r>
      <w:proofErr w:type="spellEnd"/>
      <w:r w:rsidRPr="001421E8">
        <w:rPr>
          <w:rFonts w:cstheme="minorHAnsi"/>
          <w:lang w:val="en-GB"/>
        </w:rPr>
        <w:t xml:space="preserve"> Global Alliance for over 10 years, her role has evolved over time and now is focused on Community Engagement.  She is also a learning Facilitator with </w:t>
      </w:r>
      <w:proofErr w:type="spellStart"/>
      <w:r w:rsidRPr="001421E8">
        <w:rPr>
          <w:rFonts w:cstheme="minorHAnsi"/>
          <w:lang w:val="en-GB"/>
        </w:rPr>
        <w:t>Lorensbergs</w:t>
      </w:r>
      <w:proofErr w:type="spellEnd"/>
      <w:r w:rsidRPr="001421E8">
        <w:rPr>
          <w:rFonts w:cstheme="minorHAnsi"/>
          <w:lang w:val="en-GB"/>
        </w:rPr>
        <w:t xml:space="preserve">, in Stockholm.  </w:t>
      </w:r>
    </w:p>
    <w:p w14:paraId="7EA6F294" w14:textId="5E7C264E" w:rsidR="00ED765B" w:rsidRPr="001421E8" w:rsidRDefault="00AF0249" w:rsidP="00ED765B">
      <w:pPr>
        <w:jc w:val="both"/>
        <w:rPr>
          <w:rFonts w:cstheme="minorHAnsi"/>
          <w:sz w:val="18"/>
          <w:szCs w:val="18"/>
        </w:rPr>
      </w:pPr>
      <w:r w:rsidRPr="001421E8">
        <w:rPr>
          <w:rFonts w:cstheme="minorHAnsi"/>
          <w:sz w:val="18"/>
          <w:szCs w:val="18"/>
          <w:shd w:val="clear" w:color="auto" w:fill="FFFFFF"/>
          <w:lang w:val="en-GB"/>
        </w:rPr>
        <w:t xml:space="preserve">Autor: Anna </w:t>
      </w:r>
      <w:proofErr w:type="spellStart"/>
      <w:r w:rsidRPr="001421E8">
        <w:rPr>
          <w:rFonts w:cstheme="minorHAnsi"/>
          <w:sz w:val="18"/>
          <w:szCs w:val="18"/>
          <w:shd w:val="clear" w:color="auto" w:fill="FFFFFF"/>
          <w:lang w:val="en-GB"/>
        </w:rPr>
        <w:t>Górska</w:t>
      </w:r>
      <w:proofErr w:type="spellEnd"/>
      <w:r w:rsidRPr="001421E8">
        <w:rPr>
          <w:rFonts w:cstheme="minorHAnsi"/>
          <w:sz w:val="18"/>
          <w:szCs w:val="18"/>
          <w:shd w:val="clear" w:color="auto" w:fill="FFFFFF"/>
          <w:lang w:val="en-GB"/>
        </w:rPr>
        <w:t xml:space="preserve">, Business Development Director/EXPO XXI Warszawa, </w:t>
      </w:r>
      <w:proofErr w:type="spellStart"/>
      <w:r w:rsidRPr="001421E8">
        <w:rPr>
          <w:rFonts w:cstheme="minorHAnsi"/>
          <w:sz w:val="18"/>
          <w:szCs w:val="18"/>
          <w:shd w:val="clear" w:color="auto" w:fill="FFFFFF"/>
          <w:lang w:val="en-GB"/>
        </w:rPr>
        <w:t>Doradca</w:t>
      </w:r>
      <w:proofErr w:type="spellEnd"/>
      <w:r w:rsidRPr="001421E8">
        <w:rPr>
          <w:rFonts w:cstheme="minorHAnsi"/>
          <w:sz w:val="18"/>
          <w:szCs w:val="18"/>
          <w:shd w:val="clear" w:color="auto" w:fill="FFFFFF"/>
          <w:lang w:val="en-GB"/>
        </w:rPr>
        <w:t xml:space="preserve"> </w:t>
      </w:r>
      <w:proofErr w:type="spellStart"/>
      <w:r w:rsidRPr="001421E8">
        <w:rPr>
          <w:rFonts w:cstheme="minorHAnsi"/>
          <w:sz w:val="18"/>
          <w:szCs w:val="18"/>
          <w:shd w:val="clear" w:color="auto" w:fill="FFFFFF"/>
          <w:lang w:val="en-GB"/>
        </w:rPr>
        <w:t>Zarządu</w:t>
      </w:r>
      <w:proofErr w:type="spellEnd"/>
      <w:r w:rsidRPr="001421E8">
        <w:rPr>
          <w:rFonts w:cstheme="minorHAnsi"/>
          <w:sz w:val="18"/>
          <w:szCs w:val="18"/>
          <w:shd w:val="clear" w:color="auto" w:fill="FFFFFF"/>
          <w:lang w:val="en-GB"/>
        </w:rPr>
        <w:t xml:space="preserve">/Symposium </w:t>
      </w:r>
      <w:proofErr w:type="spellStart"/>
      <w:r w:rsidRPr="001421E8">
        <w:rPr>
          <w:rFonts w:cstheme="minorHAnsi"/>
          <w:sz w:val="18"/>
          <w:szCs w:val="18"/>
          <w:shd w:val="clear" w:color="auto" w:fill="FFFFFF"/>
          <w:lang w:val="en-GB"/>
        </w:rPr>
        <w:t>Cracoviense</w:t>
      </w:r>
      <w:proofErr w:type="spellEnd"/>
      <w:r w:rsidRPr="001421E8">
        <w:rPr>
          <w:rFonts w:cstheme="minorHAnsi"/>
          <w:sz w:val="18"/>
          <w:szCs w:val="18"/>
          <w:shd w:val="clear" w:color="auto" w:fill="FFFFFF"/>
          <w:lang w:val="en-GB"/>
        </w:rPr>
        <w:t xml:space="preserve"> Sp. z </w:t>
      </w:r>
      <w:proofErr w:type="spellStart"/>
      <w:r w:rsidRPr="001421E8">
        <w:rPr>
          <w:rFonts w:cstheme="minorHAnsi"/>
          <w:sz w:val="18"/>
          <w:szCs w:val="18"/>
          <w:shd w:val="clear" w:color="auto" w:fill="FFFFFF"/>
          <w:lang w:val="en-GB"/>
        </w:rPr>
        <w:t>o.o</w:t>
      </w:r>
      <w:proofErr w:type="spellEnd"/>
      <w:r w:rsidRPr="001421E8">
        <w:rPr>
          <w:rFonts w:cstheme="minorHAnsi"/>
          <w:sz w:val="18"/>
          <w:szCs w:val="18"/>
          <w:shd w:val="clear" w:color="auto" w:fill="FFFFFF"/>
          <w:lang w:val="en-GB"/>
        </w:rPr>
        <w:t xml:space="preserve">., </w:t>
      </w:r>
      <w:proofErr w:type="spellStart"/>
      <w:r w:rsidRPr="001421E8">
        <w:rPr>
          <w:rFonts w:cstheme="minorHAnsi"/>
          <w:sz w:val="18"/>
          <w:szCs w:val="18"/>
          <w:shd w:val="clear" w:color="auto" w:fill="FFFFFF"/>
          <w:lang w:val="en-GB"/>
        </w:rPr>
        <w:t>Wiceprezes</w:t>
      </w:r>
      <w:proofErr w:type="spellEnd"/>
      <w:r w:rsidRPr="001421E8">
        <w:rPr>
          <w:rFonts w:cstheme="minorHAnsi"/>
          <w:sz w:val="18"/>
          <w:szCs w:val="18"/>
          <w:shd w:val="clear" w:color="auto" w:fill="FFFFFF"/>
          <w:lang w:val="en-GB"/>
        </w:rPr>
        <w:t xml:space="preserve"> </w:t>
      </w:r>
      <w:proofErr w:type="spellStart"/>
      <w:r w:rsidRPr="001421E8">
        <w:rPr>
          <w:rFonts w:cstheme="minorHAnsi"/>
          <w:sz w:val="18"/>
          <w:szCs w:val="18"/>
          <w:shd w:val="clear" w:color="auto" w:fill="FFFFFF"/>
          <w:lang w:val="en-GB"/>
        </w:rPr>
        <w:t>Zarządu</w:t>
      </w:r>
      <w:proofErr w:type="spellEnd"/>
      <w:r w:rsidRPr="001421E8">
        <w:rPr>
          <w:rFonts w:cstheme="minorHAnsi"/>
          <w:sz w:val="18"/>
          <w:szCs w:val="18"/>
          <w:shd w:val="clear" w:color="auto" w:fill="FFFFFF"/>
          <w:lang w:val="en-GB"/>
        </w:rPr>
        <w:t xml:space="preserve"> SKKP ds. </w:t>
      </w:r>
      <w:r w:rsidRPr="001421E8">
        <w:rPr>
          <w:rFonts w:cstheme="minorHAnsi"/>
          <w:sz w:val="18"/>
          <w:szCs w:val="18"/>
          <w:shd w:val="clear" w:color="auto" w:fill="FFFFFF"/>
        </w:rPr>
        <w:t>Współpracy Międzynarodowej.</w:t>
      </w:r>
      <w:bookmarkStart w:id="0" w:name="_GoBack"/>
      <w:bookmarkEnd w:id="0"/>
    </w:p>
    <w:p w14:paraId="6ECAFD1D" w14:textId="77777777" w:rsidR="00777475" w:rsidRPr="00A023A7" w:rsidRDefault="00777475" w:rsidP="00777475">
      <w:pPr>
        <w:jc w:val="both"/>
        <w:rPr>
          <w:rFonts w:cstheme="minorHAnsi"/>
          <w:sz w:val="24"/>
          <w:szCs w:val="24"/>
        </w:rPr>
      </w:pPr>
    </w:p>
    <w:sectPr w:rsidR="00777475" w:rsidRPr="00A023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4055E2"/>
    <w:multiLevelType w:val="multilevel"/>
    <w:tmpl w:val="2E724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475"/>
    <w:rsid w:val="00127AD1"/>
    <w:rsid w:val="0013763D"/>
    <w:rsid w:val="001421E8"/>
    <w:rsid w:val="001D5062"/>
    <w:rsid w:val="003A4828"/>
    <w:rsid w:val="004C740E"/>
    <w:rsid w:val="005D0117"/>
    <w:rsid w:val="00664A75"/>
    <w:rsid w:val="00743963"/>
    <w:rsid w:val="00777475"/>
    <w:rsid w:val="00974565"/>
    <w:rsid w:val="00A023A7"/>
    <w:rsid w:val="00AF0249"/>
    <w:rsid w:val="00B46B23"/>
    <w:rsid w:val="00C2160F"/>
    <w:rsid w:val="00C41815"/>
    <w:rsid w:val="00D23046"/>
    <w:rsid w:val="00D3541F"/>
    <w:rsid w:val="00E92AD1"/>
    <w:rsid w:val="00ED76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40C04"/>
  <w15:chartTrackingRefBased/>
  <w15:docId w15:val="{8A688D14-D6A3-4DDB-AABE-1005D3D91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uiPriority w:val="22"/>
    <w:qFormat/>
    <w:rsid w:val="00777475"/>
    <w:rPr>
      <w:b/>
      <w:bCs/>
    </w:rPr>
  </w:style>
  <w:style w:type="character" w:styleId="Uwydatnienie">
    <w:name w:val="Emphasis"/>
    <w:basedOn w:val="Domylnaczcionkaakapitu"/>
    <w:uiPriority w:val="20"/>
    <w:qFormat/>
    <w:rsid w:val="005D0117"/>
    <w:rPr>
      <w:i/>
      <w:iCs/>
    </w:rPr>
  </w:style>
  <w:style w:type="paragraph" w:styleId="NormalnyWeb">
    <w:name w:val="Normal (Web)"/>
    <w:basedOn w:val="Normalny"/>
    <w:uiPriority w:val="99"/>
    <w:semiHidden/>
    <w:unhideWhenUsed/>
    <w:rsid w:val="003A4828"/>
    <w:pPr>
      <w:spacing w:before="100" w:beforeAutospacing="1" w:after="100" w:afterAutospacing="1" w:line="240" w:lineRule="auto"/>
    </w:pPr>
    <w:rPr>
      <w:rFonts w:ascii="Calibri" w:hAnsi="Calibri" w:cs="Calibri"/>
      <w:lang w:eastAsia="pl-PL"/>
    </w:rPr>
  </w:style>
  <w:style w:type="character" w:styleId="Hipercze">
    <w:name w:val="Hyperlink"/>
    <w:basedOn w:val="Domylnaczcionkaakapitu"/>
    <w:uiPriority w:val="99"/>
    <w:semiHidden/>
    <w:unhideWhenUsed/>
    <w:rsid w:val="00AF024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149630">
      <w:bodyDiv w:val="1"/>
      <w:marLeft w:val="0"/>
      <w:marRight w:val="0"/>
      <w:marTop w:val="0"/>
      <w:marBottom w:val="0"/>
      <w:divBdr>
        <w:top w:val="none" w:sz="0" w:space="0" w:color="auto"/>
        <w:left w:val="none" w:sz="0" w:space="0" w:color="auto"/>
        <w:bottom w:val="none" w:sz="0" w:space="0" w:color="auto"/>
        <w:right w:val="none" w:sz="0" w:space="0" w:color="auto"/>
      </w:divBdr>
    </w:div>
    <w:div w:id="231933845">
      <w:bodyDiv w:val="1"/>
      <w:marLeft w:val="0"/>
      <w:marRight w:val="0"/>
      <w:marTop w:val="0"/>
      <w:marBottom w:val="0"/>
      <w:divBdr>
        <w:top w:val="none" w:sz="0" w:space="0" w:color="auto"/>
        <w:left w:val="none" w:sz="0" w:space="0" w:color="auto"/>
        <w:bottom w:val="none" w:sz="0" w:space="0" w:color="auto"/>
        <w:right w:val="none" w:sz="0" w:space="0" w:color="auto"/>
      </w:divBdr>
    </w:div>
    <w:div w:id="1986350740">
      <w:bodyDiv w:val="1"/>
      <w:marLeft w:val="0"/>
      <w:marRight w:val="0"/>
      <w:marTop w:val="0"/>
      <w:marBottom w:val="0"/>
      <w:divBdr>
        <w:top w:val="none" w:sz="0" w:space="0" w:color="auto"/>
        <w:left w:val="none" w:sz="0" w:space="0" w:color="auto"/>
        <w:bottom w:val="none" w:sz="0" w:space="0" w:color="auto"/>
        <w:right w:val="none" w:sz="0" w:space="0" w:color="auto"/>
      </w:divBdr>
      <w:divsChild>
        <w:div w:id="1568566273">
          <w:marLeft w:val="0"/>
          <w:marRight w:val="0"/>
          <w:marTop w:val="0"/>
          <w:marBottom w:val="0"/>
          <w:divBdr>
            <w:top w:val="none" w:sz="0" w:space="0" w:color="auto"/>
            <w:left w:val="none" w:sz="0" w:space="0" w:color="auto"/>
            <w:bottom w:val="none" w:sz="0" w:space="0" w:color="auto"/>
            <w:right w:val="none" w:sz="0" w:space="0" w:color="auto"/>
          </w:divBdr>
        </w:div>
        <w:div w:id="374743605">
          <w:marLeft w:val="0"/>
          <w:marRight w:val="0"/>
          <w:marTop w:val="0"/>
          <w:marBottom w:val="0"/>
          <w:divBdr>
            <w:top w:val="none" w:sz="0" w:space="0" w:color="auto"/>
            <w:left w:val="none" w:sz="0" w:space="0" w:color="auto"/>
            <w:bottom w:val="none" w:sz="0" w:space="0" w:color="auto"/>
            <w:right w:val="none" w:sz="0" w:space="0" w:color="auto"/>
          </w:divBdr>
        </w:div>
        <w:div w:id="1431463699">
          <w:marLeft w:val="0"/>
          <w:marRight w:val="0"/>
          <w:marTop w:val="0"/>
          <w:marBottom w:val="0"/>
          <w:divBdr>
            <w:top w:val="none" w:sz="0" w:space="0" w:color="auto"/>
            <w:left w:val="none" w:sz="0" w:space="0" w:color="auto"/>
            <w:bottom w:val="none" w:sz="0" w:space="0" w:color="auto"/>
            <w:right w:val="none" w:sz="0" w:space="0" w:color="auto"/>
          </w:divBdr>
        </w:div>
        <w:div w:id="18312849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eetingsweek.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212</TotalTime>
  <Pages>1</Pages>
  <Words>438</Words>
  <Characters>2629</Characters>
  <Application>Microsoft Office Word</Application>
  <DocSecurity>0</DocSecurity>
  <Lines>21</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Górska</dc:creator>
  <cp:keywords/>
  <dc:description/>
  <cp:lastModifiedBy>Anna Jędrocha</cp:lastModifiedBy>
  <cp:revision>8</cp:revision>
  <dcterms:created xsi:type="dcterms:W3CDTF">2020-01-31T18:14:00Z</dcterms:created>
  <dcterms:modified xsi:type="dcterms:W3CDTF">2020-02-26T22:10:00Z</dcterms:modified>
</cp:coreProperties>
</file>